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9A" w:rsidRDefault="0059409A" w:rsidP="0059409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9409A">
        <w:rPr>
          <w:rFonts w:ascii="Times New Roman" w:hAnsi="Times New Roman" w:cs="Times New Roman"/>
          <w:b/>
          <w:sz w:val="24"/>
          <w:szCs w:val="24"/>
        </w:rPr>
        <w:t>10. Skraćeni</w:t>
      </w:r>
      <w:r w:rsidRPr="0059409A">
        <w:rPr>
          <w:rFonts w:ascii="Times New Roman" w:hAnsi="Times New Roman" w:cs="Times New Roman"/>
          <w:sz w:val="24"/>
          <w:szCs w:val="24"/>
        </w:rPr>
        <w:t xml:space="preserve"> </w:t>
      </w:r>
      <w:r w:rsidRPr="0059409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Zapisnik elektronske sjednice Školskog odbora Osnovne škole Gvozd, </w:t>
      </w:r>
    </w:p>
    <w:p w:rsidR="0059409A" w:rsidRPr="0059409A" w:rsidRDefault="0059409A" w:rsidP="0059409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59409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Gvozd održane 30. rujna 2022. godine s vremenom očitovanja od 9 do 12 sati  </w:t>
      </w:r>
    </w:p>
    <w:p w:rsidR="0059409A" w:rsidRDefault="0059409A" w:rsidP="0059409A">
      <w:pPr>
        <w:rPr>
          <w:rFonts w:ascii="Times New Roman" w:hAnsi="Times New Roman" w:cs="Times New Roman"/>
          <w:sz w:val="24"/>
          <w:szCs w:val="24"/>
        </w:rPr>
      </w:pPr>
    </w:p>
    <w:p w:rsidR="0059409A" w:rsidRPr="0059409A" w:rsidRDefault="0059409A" w:rsidP="00594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409A">
        <w:rPr>
          <w:rFonts w:ascii="Times New Roman" w:hAnsi="Times New Roman" w:cs="Times New Roman"/>
          <w:sz w:val="24"/>
          <w:szCs w:val="24"/>
        </w:rPr>
        <w:t>Svoje očitovanje su dostavili svi članovi Školskog odbora</w:t>
      </w:r>
      <w:r w:rsidRPr="0059409A">
        <w:rPr>
          <w:rFonts w:ascii="Times New Roman" w:hAnsi="Times New Roman" w:cs="Times New Roman"/>
          <w:b/>
          <w:sz w:val="24"/>
          <w:szCs w:val="24"/>
        </w:rPr>
        <w:t>.</w:t>
      </w:r>
    </w:p>
    <w:p w:rsidR="00B6046E" w:rsidRPr="0059409A" w:rsidRDefault="0059409A" w:rsidP="005940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9409A">
        <w:rPr>
          <w:rFonts w:ascii="Times New Roman" w:hAnsi="Times New Roman" w:cs="Times New Roman"/>
          <w:b/>
          <w:sz w:val="24"/>
          <w:szCs w:val="24"/>
        </w:rPr>
        <w:t>1.točka</w:t>
      </w:r>
    </w:p>
    <w:p w:rsidR="0059409A" w:rsidRDefault="0059409A" w:rsidP="005940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409A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36. Zakona o ustanovama ( Narodne novine broj: 76/93., 29/97., 47/99., 35/08., i 127/19.) i članka 36. Zakona o predškolskom odgoju i obrazovanju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 Narodne novine broj :10/97., 107/07., 94/13. i 98/19.) te članka 58. Statuta Osnovne škole Gvozd, Školski odbor </w:t>
      </w:r>
      <w:r>
        <w:rPr>
          <w:rFonts w:ascii="Times New Roman" w:hAnsi="Times New Roman" w:cs="Times New Roman"/>
          <w:sz w:val="24"/>
          <w:szCs w:val="24"/>
        </w:rPr>
        <w:t>je jednoglasno donio odluku o usvajanju izvješća</w:t>
      </w:r>
      <w:r>
        <w:rPr>
          <w:rFonts w:ascii="Times New Roman" w:hAnsi="Times New Roman" w:cs="Times New Roman"/>
          <w:sz w:val="24"/>
          <w:szCs w:val="24"/>
        </w:rPr>
        <w:t xml:space="preserve"> o realizaciji Godišnjeg plana i programa rada za Program predškolskog odgoja pri Osnovnoj školi Gvozd</w:t>
      </w:r>
      <w:r>
        <w:rPr>
          <w:rFonts w:ascii="Times New Roman" w:hAnsi="Times New Roman" w:cs="Times New Roman"/>
          <w:sz w:val="24"/>
          <w:szCs w:val="24"/>
        </w:rPr>
        <w:t>, Gvozd za pedagošku godinu 2021/2022</w:t>
      </w:r>
      <w:r>
        <w:rPr>
          <w:rFonts w:ascii="Times New Roman" w:hAnsi="Times New Roman" w:cs="Times New Roman"/>
          <w:sz w:val="24"/>
          <w:szCs w:val="24"/>
        </w:rPr>
        <w:t>. .</w:t>
      </w:r>
    </w:p>
    <w:p w:rsidR="0059409A" w:rsidRPr="0059409A" w:rsidRDefault="0059409A" w:rsidP="005940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9409A">
        <w:rPr>
          <w:rFonts w:ascii="Times New Roman" w:hAnsi="Times New Roman" w:cs="Times New Roman"/>
          <w:b/>
          <w:sz w:val="24"/>
          <w:szCs w:val="24"/>
        </w:rPr>
        <w:t>2.točka</w:t>
      </w:r>
      <w:r w:rsidRPr="00594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59409A" w:rsidRPr="0059409A" w:rsidRDefault="0059409A" w:rsidP="005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9A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( Narodne novine broj: 87./08., 86./09., 92./10., 105./10., 90./11., 5./12., 16./12., 86./12. , 94./13., 152./14., 07./17. i 68./18., 98/19., 64/20.) i članka 58. Statuta, a na prijedlog ravnatelja Školski odbor Osnovne škole Gvozd </w:t>
      </w:r>
      <w:r>
        <w:rPr>
          <w:rFonts w:ascii="Times New Roman" w:hAnsi="Times New Roman" w:cs="Times New Roman"/>
          <w:sz w:val="24"/>
          <w:szCs w:val="24"/>
        </w:rPr>
        <w:t xml:space="preserve">je jednoglasno donio Odluku o usvajanju Izvješća  o </w:t>
      </w:r>
      <w:r w:rsidRPr="0059409A">
        <w:rPr>
          <w:rFonts w:ascii="Times New Roman" w:hAnsi="Times New Roman" w:cs="Times New Roman"/>
          <w:sz w:val="24"/>
          <w:szCs w:val="24"/>
        </w:rPr>
        <w:t>realizaciji Godišnjeg plana i programa rada škole za školsku godinu 2021/2022. .</w:t>
      </w:r>
    </w:p>
    <w:p w:rsidR="0059409A" w:rsidRPr="0059409A" w:rsidRDefault="0059409A" w:rsidP="005940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9409A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59409A" w:rsidRPr="0059409A" w:rsidRDefault="0059409A" w:rsidP="005940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409A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( Narodne novine broj: 87./08., 86./09., 92./10., 105./10., 90./11., 5./12., 16./12., 86./12. , 94./13., 152./14., 07./17. i 68./18., 98/19., 64/20.) i članka 58. Statuta, a na prijedlog ravnatelja Školski odbor Osnovne škole Gvozd </w:t>
      </w:r>
      <w:r>
        <w:rPr>
          <w:rFonts w:ascii="Times New Roman" w:hAnsi="Times New Roman" w:cs="Times New Roman"/>
          <w:sz w:val="24"/>
          <w:szCs w:val="24"/>
        </w:rPr>
        <w:t xml:space="preserve">je jednoglasno </w:t>
      </w:r>
      <w:r w:rsidRPr="0059409A">
        <w:rPr>
          <w:rFonts w:ascii="Times New Roman" w:hAnsi="Times New Roman" w:cs="Times New Roman"/>
          <w:sz w:val="24"/>
          <w:szCs w:val="24"/>
        </w:rPr>
        <w:t>doni</w:t>
      </w:r>
      <w:r>
        <w:rPr>
          <w:rFonts w:ascii="Times New Roman" w:hAnsi="Times New Roman" w:cs="Times New Roman"/>
          <w:sz w:val="24"/>
          <w:szCs w:val="24"/>
        </w:rPr>
        <w:t>o Odluku o usvajanju Izvješća o realizaciji školskog Kurikuluma za školsku godinu 2021/2022..</w:t>
      </w:r>
    </w:p>
    <w:p w:rsidR="0059409A" w:rsidRPr="0059409A" w:rsidRDefault="0059409A" w:rsidP="0059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09A" w:rsidRDefault="0059409A" w:rsidP="0059409A">
      <w:pPr>
        <w:pStyle w:val="Odlomakpopisa"/>
      </w:pPr>
      <w:bookmarkStart w:id="0" w:name="_GoBack"/>
      <w:bookmarkEnd w:id="0"/>
    </w:p>
    <w:sectPr w:rsidR="0059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700B"/>
    <w:multiLevelType w:val="hybridMultilevel"/>
    <w:tmpl w:val="1958894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20898"/>
    <w:multiLevelType w:val="hybridMultilevel"/>
    <w:tmpl w:val="EA9E5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9A"/>
    <w:rsid w:val="0059409A"/>
    <w:rsid w:val="00B36C3A"/>
    <w:rsid w:val="00B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9302"/>
  <w15:chartTrackingRefBased/>
  <w15:docId w15:val="{22C1F02D-28B0-4C82-993D-159D16A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40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2023-01-11T18:52:00Z</dcterms:created>
  <dcterms:modified xsi:type="dcterms:W3CDTF">2023-01-11T19:05:00Z</dcterms:modified>
</cp:coreProperties>
</file>